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3748" w14:textId="502A87B3" w:rsidR="00112EEB" w:rsidRPr="008B773F" w:rsidRDefault="009132E7" w:rsidP="00112EEB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Aday Hukuk Bürosu </w:t>
      </w:r>
      <w:r w:rsidR="00112EEB" w:rsidRPr="008B773F">
        <w:rPr>
          <w:rFonts w:ascii="Palatino Linotype" w:hAnsi="Palatino Linotype"/>
          <w:b/>
          <w:u w:val="single"/>
        </w:rPr>
        <w:t>Açık Rıza Beyan Formu:</w:t>
      </w:r>
    </w:p>
    <w:p w14:paraId="2D2AA969" w14:textId="334183C5" w:rsidR="00112EEB" w:rsidRPr="008B773F" w:rsidRDefault="00112EEB" w:rsidP="00112EEB">
      <w:pPr>
        <w:jc w:val="both"/>
        <w:rPr>
          <w:rFonts w:ascii="Palatino Linotype" w:hAnsi="Palatino Linotype"/>
        </w:rPr>
      </w:pPr>
      <w:r w:rsidRPr="008B773F">
        <w:rPr>
          <w:rFonts w:ascii="Palatino Linotype" w:hAnsi="Palatino Linotype"/>
        </w:rPr>
        <w:t xml:space="preserve">6698 sayılı Kişisel Verilerin Korunması Kanunu (“Kanun”) ve ilgili mevzuat gereğince kişisel verilerimin </w:t>
      </w:r>
      <w:r w:rsidR="00156B78" w:rsidRPr="00156B78">
        <w:rPr>
          <w:rFonts w:ascii="Palatino Linotype" w:hAnsi="Palatino Linotype"/>
        </w:rPr>
        <w:t xml:space="preserve"> “</w:t>
      </w:r>
      <w:r w:rsidR="007473DD">
        <w:rPr>
          <w:rFonts w:ascii="Palatino Linotype" w:hAnsi="Palatino Linotype"/>
          <w:b/>
        </w:rPr>
        <w:t>Emir Varlık Yönetim A.Ş.</w:t>
      </w:r>
      <w:r w:rsidR="00156B78" w:rsidRPr="00156B78">
        <w:rPr>
          <w:rFonts w:ascii="Palatino Linotype" w:hAnsi="Palatino Linotype"/>
        </w:rPr>
        <w:t xml:space="preserve">” </w:t>
      </w:r>
      <w:r w:rsidRPr="008B773F">
        <w:rPr>
          <w:rFonts w:ascii="Palatino Linotype" w:hAnsi="Palatino Linotype"/>
        </w:rPr>
        <w:t xml:space="preserve">tarafından, hangi amaçla işleneceği, işlenen kişisel verilerin kimlere ve hangi amaçla aktarılabileceği, kişisel veri toplamanın yöntemi, hukuki sebebi ve Kanun’un 11. maddesinde yer alan haklarım konularında bilgilendirildim. </w:t>
      </w:r>
    </w:p>
    <w:p w14:paraId="5DDCDBB7" w14:textId="7E0DA85E" w:rsidR="00F464EF" w:rsidRDefault="00112EEB" w:rsidP="00112EEB">
      <w:pPr>
        <w:jc w:val="both"/>
        <w:rPr>
          <w:rFonts w:ascii="Palatino Linotype" w:hAnsi="Palatino Linotype"/>
        </w:rPr>
      </w:pPr>
      <w:r w:rsidRPr="008B773F">
        <w:rPr>
          <w:rFonts w:ascii="Palatino Linotype" w:hAnsi="Palatino Linotype"/>
        </w:rPr>
        <w:t>Yazılı ve/veya elektronik ortamda başvur</w:t>
      </w:r>
      <w:r w:rsidR="00710532">
        <w:rPr>
          <w:rFonts w:ascii="Palatino Linotype" w:hAnsi="Palatino Linotype"/>
        </w:rPr>
        <w:t xml:space="preserve">umun </w:t>
      </w:r>
      <w:r w:rsidRPr="008B773F">
        <w:rPr>
          <w:rFonts w:ascii="Palatino Linotype" w:hAnsi="Palatino Linotype"/>
        </w:rPr>
        <w:t>uygunluğu</w:t>
      </w:r>
      <w:r w:rsidR="00710532">
        <w:rPr>
          <w:rFonts w:ascii="Palatino Linotype" w:hAnsi="Palatino Linotype"/>
        </w:rPr>
        <w:t>n</w:t>
      </w:r>
      <w:r w:rsidRPr="008B773F">
        <w:rPr>
          <w:rFonts w:ascii="Palatino Linotype" w:hAnsi="Palatino Linotype"/>
        </w:rPr>
        <w:t xml:space="preserve">un değerlendirilmesi, </w:t>
      </w:r>
      <w:r w:rsidR="007473DD">
        <w:rPr>
          <w:rFonts w:ascii="Palatino Linotype" w:hAnsi="Palatino Linotype"/>
        </w:rPr>
        <w:t>Emir Varlık Yönetim A.Ş.</w:t>
      </w:r>
      <w:r w:rsidR="00156B78">
        <w:rPr>
          <w:rFonts w:ascii="Palatino Linotype" w:hAnsi="Palatino Linotype"/>
        </w:rPr>
        <w:t>‘</w:t>
      </w:r>
      <w:proofErr w:type="spellStart"/>
      <w:r w:rsidR="00156B78">
        <w:rPr>
          <w:rFonts w:ascii="Palatino Linotype" w:hAnsi="Palatino Linotype"/>
        </w:rPr>
        <w:t>ni</w:t>
      </w:r>
      <w:r w:rsidRPr="008B773F">
        <w:rPr>
          <w:rFonts w:ascii="Palatino Linotype" w:hAnsi="Palatino Linotype"/>
        </w:rPr>
        <w:t>n</w:t>
      </w:r>
      <w:proofErr w:type="spellEnd"/>
      <w:r w:rsidRPr="008B773F">
        <w:rPr>
          <w:rFonts w:ascii="Palatino Linotype" w:hAnsi="Palatino Linotype"/>
        </w:rPr>
        <w:t xml:space="preserve"> </w:t>
      </w:r>
      <w:r w:rsidR="009132E7">
        <w:rPr>
          <w:rFonts w:ascii="Palatino Linotype" w:hAnsi="Palatino Linotype"/>
        </w:rPr>
        <w:t>a</w:t>
      </w:r>
      <w:r w:rsidR="009132E7" w:rsidRPr="009132E7">
        <w:rPr>
          <w:rFonts w:ascii="Palatino Linotype" w:hAnsi="Palatino Linotype"/>
        </w:rPr>
        <w:t xml:space="preserve">day </w:t>
      </w:r>
      <w:r w:rsidR="009132E7">
        <w:rPr>
          <w:rFonts w:ascii="Palatino Linotype" w:hAnsi="Palatino Linotype"/>
        </w:rPr>
        <w:t>h</w:t>
      </w:r>
      <w:r w:rsidR="009132E7" w:rsidRPr="009132E7">
        <w:rPr>
          <w:rFonts w:ascii="Palatino Linotype" w:hAnsi="Palatino Linotype"/>
        </w:rPr>
        <w:t xml:space="preserve">ukuk </w:t>
      </w:r>
      <w:r w:rsidR="009132E7">
        <w:rPr>
          <w:rFonts w:ascii="Palatino Linotype" w:hAnsi="Palatino Linotype"/>
        </w:rPr>
        <w:t>b</w:t>
      </w:r>
      <w:r w:rsidR="009132E7" w:rsidRPr="009132E7">
        <w:rPr>
          <w:rFonts w:ascii="Palatino Linotype" w:hAnsi="Palatino Linotype"/>
        </w:rPr>
        <w:t>ürosu, seçme ve yerleştirme süreçlerinin yürütülmesi</w:t>
      </w:r>
      <w:r w:rsidR="000301EF">
        <w:rPr>
          <w:rFonts w:ascii="Palatino Linotype" w:hAnsi="Palatino Linotype"/>
        </w:rPr>
        <w:t xml:space="preserve"> </w:t>
      </w:r>
      <w:r w:rsidR="00710532">
        <w:rPr>
          <w:rFonts w:ascii="Palatino Linotype" w:hAnsi="Palatino Linotype"/>
        </w:rPr>
        <w:t>sözleşme</w:t>
      </w:r>
      <w:r w:rsidRPr="008B773F">
        <w:rPr>
          <w:rFonts w:ascii="Palatino Linotype" w:hAnsi="Palatino Linotype"/>
        </w:rPr>
        <w:t xml:space="preserve"> süreçlerinin yürütülmesi, sonuçlandırılması, sonucun olumsuz olması durumlarında sonradan oluşacak </w:t>
      </w:r>
      <w:r w:rsidR="006D37FF">
        <w:rPr>
          <w:rFonts w:ascii="Palatino Linotype" w:hAnsi="Palatino Linotype"/>
        </w:rPr>
        <w:t>ihtiyaçlar için</w:t>
      </w:r>
      <w:r w:rsidRPr="008B773F">
        <w:rPr>
          <w:rFonts w:ascii="Palatino Linotype" w:hAnsi="Palatino Linotype"/>
        </w:rPr>
        <w:t xml:space="preserve"> başvurumun değerlendirmeye alınması ve bu kapsamda iletişime geçilmesi</w:t>
      </w:r>
      <w:r w:rsidR="00F464EF">
        <w:rPr>
          <w:rFonts w:ascii="Palatino Linotype" w:hAnsi="Palatino Linotype"/>
        </w:rPr>
        <w:t xml:space="preserve"> </w:t>
      </w:r>
      <w:r w:rsidRPr="008B773F">
        <w:rPr>
          <w:rFonts w:ascii="Palatino Linotype" w:hAnsi="Palatino Linotype"/>
        </w:rPr>
        <w:t xml:space="preserve">gibi amaçlarla </w:t>
      </w:r>
      <w:r w:rsidR="007473DD">
        <w:rPr>
          <w:rFonts w:ascii="Palatino Linotype" w:hAnsi="Palatino Linotype"/>
        </w:rPr>
        <w:t xml:space="preserve">Emir Varlık Yönetim </w:t>
      </w:r>
      <w:proofErr w:type="spellStart"/>
      <w:r w:rsidR="007473DD">
        <w:rPr>
          <w:rFonts w:ascii="Palatino Linotype" w:hAnsi="Palatino Linotype"/>
        </w:rPr>
        <w:t>A.Ş.</w:t>
      </w:r>
      <w:r w:rsidRPr="008B773F">
        <w:rPr>
          <w:rFonts w:ascii="Palatino Linotype" w:hAnsi="Palatino Linotype"/>
        </w:rPr>
        <w:t>’</w:t>
      </w:r>
      <w:r w:rsidR="00156B78">
        <w:rPr>
          <w:rFonts w:ascii="Palatino Linotype" w:hAnsi="Palatino Linotype"/>
        </w:rPr>
        <w:t>ye</w:t>
      </w:r>
      <w:proofErr w:type="spellEnd"/>
      <w:r w:rsidRPr="008B773F">
        <w:rPr>
          <w:rFonts w:ascii="Palatino Linotype" w:hAnsi="Palatino Linotype"/>
        </w:rPr>
        <w:t xml:space="preserve"> ilettiğim her türlü kişisel verimin</w:t>
      </w:r>
      <w:r w:rsidR="000301EF">
        <w:rPr>
          <w:rFonts w:ascii="Palatino Linotype" w:hAnsi="Palatino Linotype"/>
        </w:rPr>
        <w:t>;</w:t>
      </w:r>
    </w:p>
    <w:p w14:paraId="3B4EE107" w14:textId="7F15468C" w:rsidR="00F464EF" w:rsidRDefault="007473DD" w:rsidP="00112EE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Emir Varlık Yönetim A.Ş.</w:t>
      </w:r>
      <w:r w:rsidR="00F464EF">
        <w:rPr>
          <w:rFonts w:ascii="Palatino Linotype" w:hAnsi="Palatino Linotype"/>
        </w:rPr>
        <w:t>’</w:t>
      </w:r>
      <w:proofErr w:type="spellStart"/>
      <w:r w:rsidR="00156B78">
        <w:rPr>
          <w:rFonts w:ascii="Palatino Linotype" w:hAnsi="Palatino Linotype"/>
        </w:rPr>
        <w:t>ni</w:t>
      </w:r>
      <w:r w:rsidR="00F464EF" w:rsidRPr="006C7A0F">
        <w:rPr>
          <w:rFonts w:ascii="Palatino Linotype" w:hAnsi="Palatino Linotype"/>
        </w:rPr>
        <w:t>n</w:t>
      </w:r>
      <w:proofErr w:type="spellEnd"/>
      <w:r w:rsidR="00F464EF" w:rsidRPr="006C7A0F">
        <w:rPr>
          <w:rFonts w:ascii="Palatino Linotype" w:hAnsi="Palatino Linotype"/>
        </w:rPr>
        <w:t xml:space="preserve"> </w:t>
      </w:r>
      <w:proofErr w:type="spellStart"/>
      <w:r w:rsidR="009132E7">
        <w:rPr>
          <w:rFonts w:ascii="Palatino Linotype" w:hAnsi="Palatino Linotype"/>
        </w:rPr>
        <w:t>veritabanları</w:t>
      </w:r>
      <w:proofErr w:type="spellEnd"/>
      <w:r w:rsidR="009132E7">
        <w:rPr>
          <w:rFonts w:ascii="Palatino Linotype" w:hAnsi="Palatino Linotype"/>
        </w:rPr>
        <w:t xml:space="preserve"> ve </w:t>
      </w:r>
      <w:r w:rsidR="00710532">
        <w:rPr>
          <w:rFonts w:ascii="Palatino Linotype" w:hAnsi="Palatino Linotype"/>
        </w:rPr>
        <w:t>aday hukuk bürosu başvuru</w:t>
      </w:r>
      <w:r w:rsidR="00F464EF">
        <w:rPr>
          <w:rFonts w:ascii="Palatino Linotype" w:hAnsi="Palatino Linotype"/>
        </w:rPr>
        <w:t xml:space="preserve"> havuzunda saklanmasına ve ihtiyaç halinde tarafımla iletişime geçilmesine</w:t>
      </w:r>
      <w:r w:rsidR="00E55540">
        <w:rPr>
          <w:rFonts w:ascii="Palatino Linotype" w:hAnsi="Palatino Linotype"/>
        </w:rPr>
        <w:t xml:space="preserve"> açık rıza veriyorum.</w:t>
      </w:r>
    </w:p>
    <w:p w14:paraId="74C9EE79" w14:textId="77777777" w:rsidR="00E16C3E" w:rsidRDefault="00E16C3E" w:rsidP="00112EEB">
      <w:pPr>
        <w:jc w:val="both"/>
        <w:rPr>
          <w:rFonts w:ascii="Palatino Linotype" w:hAnsi="Palatino Linotype"/>
          <w:color w:val="0D0D0D" w:themeColor="text1" w:themeTint="F2"/>
        </w:rPr>
      </w:pPr>
    </w:p>
    <w:p w14:paraId="58EB149E" w14:textId="77777777" w:rsidR="00112EEB" w:rsidRPr="008B773F" w:rsidRDefault="00112EEB" w:rsidP="00112EEB">
      <w:pPr>
        <w:rPr>
          <w:rFonts w:ascii="Palatino Linotype" w:hAnsi="Palatino Linotype"/>
        </w:rPr>
      </w:pPr>
    </w:p>
    <w:p w14:paraId="4D82CDA2" w14:textId="77777777" w:rsidR="00112EEB" w:rsidRPr="001A65E9" w:rsidRDefault="00112EEB" w:rsidP="00112EEB">
      <w:pPr>
        <w:pStyle w:val="ListeParagraf"/>
        <w:jc w:val="both"/>
        <w:rPr>
          <w:highlight w:val="yellow"/>
        </w:rPr>
      </w:pPr>
    </w:p>
    <w:p w14:paraId="2E17B0B2" w14:textId="77777777" w:rsidR="00112EEB" w:rsidRPr="001A65E9" w:rsidRDefault="00112EEB" w:rsidP="00112EEB"/>
    <w:p w14:paraId="5DE26545" w14:textId="77777777" w:rsidR="00E701A1" w:rsidRPr="008B773F" w:rsidRDefault="00E701A1" w:rsidP="00E701A1">
      <w:pPr>
        <w:spacing w:after="60"/>
        <w:rPr>
          <w:rFonts w:ascii="Palatino Linotype" w:hAnsi="Palatino Linotype"/>
          <w:b/>
        </w:rPr>
      </w:pPr>
    </w:p>
    <w:p w14:paraId="5153E248" w14:textId="77777777" w:rsidR="00D762BF" w:rsidRDefault="006639FA"/>
    <w:sectPr w:rsidR="00D762BF" w:rsidSect="009F4C9B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1CFF7" w14:textId="77777777" w:rsidR="006639FA" w:rsidRDefault="006639FA" w:rsidP="00D36415">
      <w:pPr>
        <w:spacing w:after="0" w:line="240" w:lineRule="auto"/>
      </w:pPr>
      <w:r>
        <w:separator/>
      </w:r>
    </w:p>
  </w:endnote>
  <w:endnote w:type="continuationSeparator" w:id="0">
    <w:p w14:paraId="7AC1A0B6" w14:textId="77777777" w:rsidR="006639FA" w:rsidRDefault="006639FA" w:rsidP="00D3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E699" w14:textId="77777777" w:rsidR="006639FA" w:rsidRDefault="006639FA" w:rsidP="00D36415">
      <w:pPr>
        <w:spacing w:after="0" w:line="240" w:lineRule="auto"/>
      </w:pPr>
      <w:r>
        <w:separator/>
      </w:r>
    </w:p>
  </w:footnote>
  <w:footnote w:type="continuationSeparator" w:id="0">
    <w:p w14:paraId="49B25D4F" w14:textId="77777777" w:rsidR="006639FA" w:rsidRDefault="006639FA" w:rsidP="00D3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86156" w14:textId="0A5623F6" w:rsidR="00D36415" w:rsidRDefault="007473DD">
    <w:pPr>
      <w:pStyle w:val="stBilgi"/>
    </w:pPr>
    <w:r w:rsidRPr="007473DD">
      <w:rPr>
        <w:rFonts w:ascii="Times New Roman" w:eastAsia="Times New Roman" w:hAnsi="Times New Roman" w:cs="Times New Roman"/>
        <w:noProof/>
        <w:color w:val="1F497D"/>
        <w:sz w:val="24"/>
        <w:szCs w:val="24"/>
        <w:lang w:eastAsia="ar-SA"/>
      </w:rPr>
      <w:drawing>
        <wp:inline distT="0" distB="0" distL="0" distR="0" wp14:anchorId="25AE4E83" wp14:editId="2B06CFA2">
          <wp:extent cx="837028" cy="341330"/>
          <wp:effectExtent l="0" t="0" r="1270" b="1905"/>
          <wp:docPr id="55628671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461" cy="343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A1"/>
    <w:rsid w:val="000301EF"/>
    <w:rsid w:val="000A2A0C"/>
    <w:rsid w:val="000E5087"/>
    <w:rsid w:val="00112EEB"/>
    <w:rsid w:val="00156B78"/>
    <w:rsid w:val="001A788E"/>
    <w:rsid w:val="0022102A"/>
    <w:rsid w:val="002415CB"/>
    <w:rsid w:val="00295A47"/>
    <w:rsid w:val="003013C6"/>
    <w:rsid w:val="00353F60"/>
    <w:rsid w:val="003D320C"/>
    <w:rsid w:val="004120C2"/>
    <w:rsid w:val="00431DD9"/>
    <w:rsid w:val="00516AEE"/>
    <w:rsid w:val="005C5316"/>
    <w:rsid w:val="006639FA"/>
    <w:rsid w:val="00694200"/>
    <w:rsid w:val="006C7A0F"/>
    <w:rsid w:val="006C7B4B"/>
    <w:rsid w:val="006D37FF"/>
    <w:rsid w:val="006F0A3B"/>
    <w:rsid w:val="00710532"/>
    <w:rsid w:val="00724233"/>
    <w:rsid w:val="007473DD"/>
    <w:rsid w:val="00777BF1"/>
    <w:rsid w:val="007C1706"/>
    <w:rsid w:val="00824AC8"/>
    <w:rsid w:val="00825AB7"/>
    <w:rsid w:val="008863FD"/>
    <w:rsid w:val="008A125F"/>
    <w:rsid w:val="008C2463"/>
    <w:rsid w:val="008C654E"/>
    <w:rsid w:val="008D69A9"/>
    <w:rsid w:val="008F2279"/>
    <w:rsid w:val="00900157"/>
    <w:rsid w:val="009132E7"/>
    <w:rsid w:val="0097781E"/>
    <w:rsid w:val="00A556A6"/>
    <w:rsid w:val="00A80244"/>
    <w:rsid w:val="00CA4EA5"/>
    <w:rsid w:val="00D36415"/>
    <w:rsid w:val="00D71AEB"/>
    <w:rsid w:val="00D7482E"/>
    <w:rsid w:val="00D963F4"/>
    <w:rsid w:val="00E16C3E"/>
    <w:rsid w:val="00E55540"/>
    <w:rsid w:val="00E701A1"/>
    <w:rsid w:val="00F464EF"/>
    <w:rsid w:val="00F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2CE6"/>
  <w15:chartTrackingRefBased/>
  <w15:docId w15:val="{E6B89BEF-FE5B-482E-9C13-145714C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1A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15"/>
  </w:style>
  <w:style w:type="paragraph" w:styleId="AltBilgi">
    <w:name w:val="footer"/>
    <w:basedOn w:val="Normal"/>
    <w:link w:val="AltBilgiChar"/>
    <w:uiPriority w:val="99"/>
    <w:unhideWhenUsed/>
    <w:rsid w:val="00D3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15"/>
  </w:style>
  <w:style w:type="character" w:styleId="AklamaBavurusu">
    <w:name w:val="annotation reference"/>
    <w:basedOn w:val="VarsaylanParagrafYazTipi"/>
    <w:uiPriority w:val="99"/>
    <w:semiHidden/>
    <w:unhideWhenUsed/>
    <w:rsid w:val="00516AE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6AE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6AE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6A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6AE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YILMAZ</dc:creator>
  <cp:keywords/>
  <dc:description/>
  <cp:lastModifiedBy>Kadriye KILIÇ</cp:lastModifiedBy>
  <cp:revision>9</cp:revision>
  <dcterms:created xsi:type="dcterms:W3CDTF">2023-05-02T14:21:00Z</dcterms:created>
  <dcterms:modified xsi:type="dcterms:W3CDTF">2023-08-09T06:27:00Z</dcterms:modified>
</cp:coreProperties>
</file>